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jc w:val="center"/>
        <w:rPr>
          <w:rFonts w:ascii="黑体" w:hAnsi="宋体" w:eastAsia="黑体" w:cs="黑体"/>
          <w:color w:val="000000"/>
          <w:kern w:val="0"/>
          <w:sz w:val="31"/>
          <w:szCs w:val="31"/>
          <w:lang w:val="en-US" w:eastAsia="zh-CN" w:bidi="ar"/>
        </w:rPr>
      </w:pPr>
      <w:r>
        <w:rPr>
          <w:rFonts w:ascii="黑体" w:hAnsi="宋体" w:eastAsia="黑体" w:cs="黑体"/>
          <w:color w:val="000000"/>
          <w:kern w:val="0"/>
          <w:sz w:val="43"/>
          <w:szCs w:val="43"/>
          <w:lang w:val="en-US" w:eastAsia="zh-CN" w:bidi="ar"/>
        </w:rPr>
        <w:t>槐</w:t>
      </w:r>
      <w:r>
        <w:rPr>
          <w:rFonts w:hint="eastAsia" w:ascii="黑体" w:hAnsi="宋体" w:eastAsia="黑体" w:cs="黑体"/>
          <w:color w:val="000000"/>
          <w:kern w:val="0"/>
          <w:sz w:val="43"/>
          <w:szCs w:val="43"/>
          <w:lang w:val="en-US" w:eastAsia="zh-CN" w:bidi="ar"/>
        </w:rPr>
        <w:t>悦公租房项目房源情况简介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黑体" w:hAnsi="宋体" w:eastAsia="黑体" w:cs="黑体"/>
          <w:color w:val="000000"/>
          <w:kern w:val="0"/>
          <w:sz w:val="31"/>
          <w:szCs w:val="31"/>
          <w:lang w:val="en-US" w:eastAsia="zh-CN" w:bidi="ar"/>
        </w:rPr>
        <w:t xml:space="preserve">一、基本信息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1、楼盘类型</w:t>
      </w:r>
      <w:r>
        <w:rPr>
          <w:rFonts w:ascii="仿宋_GB2312" w:hAnsi="仿宋_GB2312" w:eastAsia="仿宋_GB2312" w:cs="仿宋_GB2312"/>
          <w:b/>
          <w:bCs/>
          <w:color w:val="000000"/>
          <w:kern w:val="0"/>
          <w:sz w:val="31"/>
          <w:szCs w:val="31"/>
          <w:lang w:val="en-US" w:eastAsia="zh-CN" w:bidi="ar"/>
        </w:rPr>
        <w:t>：</w:t>
      </w: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公共租赁住房 ；</w:t>
      </w:r>
    </w:p>
    <w:p>
      <w:pPr>
        <w:keepNext w:val="0"/>
        <w:keepLines w:val="0"/>
        <w:widowControl/>
        <w:suppressLineNumbers w:val="0"/>
        <w:jc w:val="left"/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</w:pP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2、房源位置：丰台区范家庄中街</w:t>
      </w:r>
      <w:r>
        <w:rPr>
          <w:rFonts w:hint="eastAsia"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1</w:t>
      </w: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号院</w:t>
      </w:r>
      <w:r>
        <w:rPr>
          <w:rFonts w:hint="eastAsia"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三区</w:t>
      </w: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；</w:t>
      </w:r>
    </w:p>
    <w:p>
      <w:pPr>
        <w:keepNext w:val="0"/>
        <w:keepLines w:val="0"/>
        <w:widowControl/>
        <w:suppressLineNumbers w:val="0"/>
        <w:jc w:val="left"/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3、</w:t>
      </w: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租金</w:t>
      </w:r>
      <w:r>
        <w:rPr>
          <w:rFonts w:hint="eastAsia"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标准</w:t>
      </w: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：53元/平方米·月（不分楼层、朝向）；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4</w:t>
      </w: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 xml:space="preserve">、供暖方式：小区集中供暖，30元/建筑平方米·供暖季；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5</w:t>
      </w: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、能源费（供暖费、水费、电费、燃气费、电话费、上网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</w:pP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费、有线电视初装费及收视费等费用）</w:t>
      </w:r>
      <w:r>
        <w:rPr>
          <w:rFonts w:hint="eastAsia"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需自行</w:t>
      </w: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缴纳</w:t>
      </w:r>
      <w:r>
        <w:rPr>
          <w:rFonts w:hint="eastAsia"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。</w:t>
      </w:r>
    </w:p>
    <w:p>
      <w:pPr>
        <w:keepNext w:val="0"/>
        <w:keepLines w:val="0"/>
        <w:widowControl/>
        <w:numPr>
          <w:ilvl w:val="0"/>
          <w:numId w:val="1"/>
        </w:numPr>
        <w:suppressLineNumbers w:val="0"/>
        <w:jc w:val="left"/>
        <w:rPr>
          <w:rFonts w:hint="eastAsia" w:ascii="黑体" w:hAnsi="宋体" w:eastAsia="黑体" w:cs="黑体"/>
          <w:color w:val="000000"/>
          <w:kern w:val="0"/>
          <w:sz w:val="31"/>
          <w:szCs w:val="31"/>
          <w:lang w:val="en-US" w:eastAsia="zh-CN" w:bidi="ar"/>
        </w:rPr>
      </w:pPr>
      <w:r>
        <w:rPr>
          <w:rFonts w:hint="eastAsia" w:ascii="黑体" w:hAnsi="宋体" w:eastAsia="黑体" w:cs="黑体"/>
          <w:color w:val="000000"/>
          <w:kern w:val="0"/>
          <w:sz w:val="31"/>
          <w:szCs w:val="31"/>
          <w:lang w:val="en-US" w:eastAsia="zh-CN" w:bidi="ar"/>
        </w:rPr>
        <w:t>平面图及户型图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left"/>
        <w:rPr>
          <w:rFonts w:hint="default" w:ascii="黑体" w:hAnsi="宋体" w:eastAsia="黑体" w:cs="黑体"/>
          <w:color w:val="000000"/>
          <w:kern w:val="0"/>
          <w:sz w:val="31"/>
          <w:szCs w:val="31"/>
          <w:lang w:val="en-US" w:eastAsia="zh-CN" w:bidi="ar"/>
        </w:rPr>
      </w:pPr>
      <w:r>
        <w:rPr>
          <w:rFonts w:hint="default" w:ascii="黑体" w:hAnsi="宋体" w:eastAsia="黑体" w:cs="黑体"/>
          <w:color w:val="000000"/>
          <w:kern w:val="0"/>
          <w:sz w:val="31"/>
          <w:szCs w:val="31"/>
          <w:lang w:val="en-US" w:eastAsia="zh-CN" w:bidi="ar"/>
        </w:rPr>
        <w:drawing>
          <wp:inline distT="0" distB="0" distL="114300" distR="114300">
            <wp:extent cx="4453890" cy="3279775"/>
            <wp:effectExtent l="0" t="0" r="11430" b="12065"/>
            <wp:docPr id="16" name="图片 16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图片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453890" cy="327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jc w:val="left"/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jc w:val="left"/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jc w:val="left"/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jc w:val="left"/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jc w:val="left"/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</w:pP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drawing>
          <wp:inline distT="0" distB="0" distL="114300" distR="114300">
            <wp:extent cx="4772025" cy="2945130"/>
            <wp:effectExtent l="0" t="0" r="13335" b="11430"/>
            <wp:docPr id="17" name="图片 17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图片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772025" cy="2945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-21590</wp:posOffset>
            </wp:positionH>
            <wp:positionV relativeFrom="paragraph">
              <wp:posOffset>103505</wp:posOffset>
            </wp:positionV>
            <wp:extent cx="4869815" cy="2847975"/>
            <wp:effectExtent l="0" t="0" r="6985" b="1905"/>
            <wp:wrapNone/>
            <wp:docPr id="5" name="图片 5" descr="展板小样_20230130_户型展板_1x2.8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展板小样_20230130_户型展板_1x2.8米"/>
                    <pic:cNvPicPr>
                      <a:picLocks noChangeAspect="1"/>
                    </pic:cNvPicPr>
                  </pic:nvPicPr>
                  <pic:blipFill>
                    <a:blip r:embed="rId6"/>
                    <a:srcRect l="21422" t="9302" r="58982" b="51210"/>
                    <a:stretch>
                      <a:fillRect/>
                    </a:stretch>
                  </pic:blipFill>
                  <pic:spPr>
                    <a:xfrm>
                      <a:off x="0" y="0"/>
                      <a:ext cx="4869815" cy="2847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03165" cy="3662045"/>
            <wp:effectExtent l="0" t="0" r="10795" b="10795"/>
            <wp:docPr id="18" name="图片 18" descr="图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图片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03165" cy="3662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87925" cy="3449320"/>
            <wp:effectExtent l="0" t="0" r="10795" b="10160"/>
            <wp:docPr id="8" name="图片 8" descr="展板小样_20230130_户型展板_1x2.8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展板小样_20230130_户型展板_1x2.8米"/>
                    <pic:cNvPicPr>
                      <a:picLocks noChangeAspect="1"/>
                    </pic:cNvPicPr>
                  </pic:nvPicPr>
                  <pic:blipFill>
                    <a:blip r:embed="rId6"/>
                    <a:srcRect l="998" t="50698" r="79077" b="10734"/>
                    <a:stretch>
                      <a:fillRect/>
                    </a:stretch>
                  </pic:blipFill>
                  <pic:spPr>
                    <a:xfrm>
                      <a:off x="0" y="0"/>
                      <a:ext cx="4987925" cy="3449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87290" cy="3990340"/>
            <wp:effectExtent l="0" t="0" r="3810" b="10160"/>
            <wp:docPr id="9" name="图片 9" descr="展板小样_20230130_户型展板_1x2.8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展板小样_20230130_户型展板_1x2.8米"/>
                    <pic:cNvPicPr>
                      <a:picLocks noChangeAspect="1"/>
                    </pic:cNvPicPr>
                  </pic:nvPicPr>
                  <pic:blipFill>
                    <a:blip r:embed="rId6"/>
                    <a:srcRect l="21750" t="49233" r="58337" b="6167"/>
                    <a:stretch>
                      <a:fillRect/>
                    </a:stretch>
                  </pic:blipFill>
                  <pic:spPr>
                    <a:xfrm>
                      <a:off x="0" y="0"/>
                      <a:ext cx="4987290" cy="3990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95545" cy="3940175"/>
            <wp:effectExtent l="0" t="0" r="14605" b="3175"/>
            <wp:docPr id="10" name="图片 10" descr="展板小样_20230130_户型展板_1x2.8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展板小样_20230130_户型展板_1x2.8米"/>
                    <pic:cNvPicPr>
                      <a:picLocks noChangeAspect="1"/>
                    </pic:cNvPicPr>
                  </pic:nvPicPr>
                  <pic:blipFill>
                    <a:blip r:embed="rId6"/>
                    <a:srcRect l="41663" t="48313" r="37257" b="5145"/>
                    <a:stretch>
                      <a:fillRect/>
                    </a:stretch>
                  </pic:blipFill>
                  <pic:spPr>
                    <a:xfrm>
                      <a:off x="0" y="0"/>
                      <a:ext cx="4995545" cy="394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95545" cy="3940175"/>
            <wp:effectExtent l="0" t="0" r="14605" b="3175"/>
            <wp:docPr id="11" name="图片 11" descr="展板小样_20230130_户型展板_1x2.8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展板小样_20230130_户型展板_1x2.8米"/>
                    <pic:cNvPicPr>
                      <a:picLocks noChangeAspect="1"/>
                    </pic:cNvPicPr>
                  </pic:nvPicPr>
                  <pic:blipFill>
                    <a:blip r:embed="rId6"/>
                    <a:srcRect l="62384" t="48418" r="16535" b="5040"/>
                    <a:stretch>
                      <a:fillRect/>
                    </a:stretch>
                  </pic:blipFill>
                  <pic:spPr>
                    <a:xfrm>
                      <a:off x="0" y="0"/>
                      <a:ext cx="4995545" cy="394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-3175</wp:posOffset>
                </wp:positionH>
                <wp:positionV relativeFrom="paragraph">
                  <wp:posOffset>6148705</wp:posOffset>
                </wp:positionV>
                <wp:extent cx="5546090" cy="754380"/>
                <wp:effectExtent l="0" t="0" r="1270" b="762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139825" y="7063105"/>
                          <a:ext cx="5546090" cy="7543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b/>
                                <w:bCs/>
                                <w:sz w:val="36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36"/>
                                <w:szCs w:val="36"/>
                                <w:lang w:val="en-US" w:eastAsia="zh-CN"/>
                              </w:rPr>
                              <w:t>（户型仅供参考，实际户型以选房现场及签约为准）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0.25pt;margin-top:484.15pt;height:59.4pt;width:436.7pt;z-index:251661312;mso-width-relative:page;mso-height-relative:page;" fillcolor="#FFFFFF [3201]" filled="t" stroked="f" coordsize="21600,21600" o:gfxdata="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+64ostYAAAAKAQAADwAAAAAAAAABACAAAAAiAAAA&#10;ZHJzL2Rvd25yZXYueG1sUEsBAhQAFAAAAAgAh07iQA80AC1CAgAATQQAAA4AAAAAAAAAAQAgAAAA&#10;JQEAAGRycy9lMm9Eb2MueG1sUEsFBgAAAAAGAAYAWQEAANk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b/>
                          <w:bCs/>
                          <w:sz w:val="36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36"/>
                          <w:szCs w:val="36"/>
                          <w:lang w:val="en-US" w:eastAsia="zh-CN"/>
                        </w:rPr>
                        <w:t>（户型仅供参考，实际户型以选房现场及签约为准）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540760" cy="5050155"/>
            <wp:effectExtent l="0" t="0" r="0" b="0"/>
            <wp:docPr id="3" name="图片 3" descr="展板小样_20230130_户型展板_1x2.8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展板小样_20230130_户型展板_1x2.8米"/>
                    <pic:cNvPicPr>
                      <a:picLocks noChangeAspect="1"/>
                    </pic:cNvPicPr>
                  </pic:nvPicPr>
                  <pic:blipFill>
                    <a:blip r:embed="rId6"/>
                    <a:srcRect l="84162" t="35307" r="896" b="5040"/>
                    <a:stretch>
                      <a:fillRect/>
                    </a:stretch>
                  </pic:blipFill>
                  <pic:spPr>
                    <a:xfrm>
                      <a:off x="0" y="0"/>
                      <a:ext cx="3540760" cy="5050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5898515"/>
            <wp:effectExtent l="0" t="0" r="12065" b="6985"/>
            <wp:docPr id="1" name="图片 1" descr="楼平展板_1mi_0130_2#楼9-16层平面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楼平展板_1mi_0130_2#楼9-16层平面图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5898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5898515"/>
            <wp:effectExtent l="0" t="0" r="12065" b="6985"/>
            <wp:docPr id="2" name="图片 2" descr="楼平展板_1mi_0130_2#楼3-8层平面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楼平展板_1mi_0130_2#楼3-8层平面图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5898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5898515"/>
            <wp:effectExtent l="0" t="0" r="12065" b="6985"/>
            <wp:docPr id="12" name="图片 12" descr="楼平展板_1mi_0130_2#楼2层平面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楼平展板_1mi_0130_2#楼2层平面图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5898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0340" cy="4305935"/>
            <wp:effectExtent l="0" t="0" r="16510" b="18415"/>
            <wp:docPr id="13" name="图片 13" descr="楼平展板_1mi_0130_1号楼16层平面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楼平展板_1mi_0130_1号楼16层平面图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430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0340" cy="4305935"/>
            <wp:effectExtent l="0" t="0" r="16510" b="18415"/>
            <wp:docPr id="14" name="图片 14" descr="楼平展板_1mi_0130_1号楼4-15层平面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楼平展板_1mi_0130_1号楼4-15层平面图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430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0340" cy="4302760"/>
            <wp:effectExtent l="0" t="0" r="16510" b="2540"/>
            <wp:docPr id="15" name="图片 15" descr="楼平展板_1mi_0130_1号楼2-3层平面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楼平展板_1mi_0130_1号楼2-3层平面图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4302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C3568906"/>
    <w:multiLevelType w:val="singleLevel"/>
    <w:tmpl w:val="C3568906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hmZDAxYzZiZDg1Njc1MzlmNzBmMGI2NTgwZmM2YjMifQ=="/>
  </w:docVars>
  <w:rsids>
    <w:rsidRoot w:val="45421F66"/>
    <w:rsid w:val="00FB1210"/>
    <w:rsid w:val="07532178"/>
    <w:rsid w:val="17CB7FBB"/>
    <w:rsid w:val="19DF3486"/>
    <w:rsid w:val="317A0CC2"/>
    <w:rsid w:val="38D072A2"/>
    <w:rsid w:val="3A6E2860"/>
    <w:rsid w:val="45421F66"/>
    <w:rsid w:val="647F1992"/>
    <w:rsid w:val="7F6250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黑体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166</Words>
  <Characters>168</Characters>
  <Lines>0</Lines>
  <Paragraphs>0</Paragraphs>
  <TotalTime>1</TotalTime>
  <ScaleCrop>false</ScaleCrop>
  <LinksUpToDate>false</LinksUpToDate>
  <CharactersWithSpaces>171</CharactersWithSpaces>
  <Application>WPS Office_11.8.2.8808_F1E327BC-269C-435d-A152-05C5408002CA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2024-06-18T09:49:00Z</dcterms:created>
  <dc:creator>gg</dc:creator>
  <cp:lastModifiedBy>演示人</cp:lastModifiedBy>
  <dcterms:modified xsi:type="dcterms:W3CDTF">2025-05-20T04:33:19Z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2052-11.8.2.8808</vt:lpwstr>
  </property>
  <property fmtid="{D5CDD505-2E9C-101B-9397-08002B2CF9AE}" pid="3" name="ICV">
    <vt:lpwstr>FFB2C9F5464141C09C2D1A8D8360A9DC_13</vt:lpwstr>
  </property>
</Properties>
</file>